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A3F" w14:textId="77777777" w:rsidR="00981966" w:rsidRPr="00981966" w:rsidRDefault="00981966" w:rsidP="00981966">
      <w:pPr>
        <w:jc w:val="center"/>
        <w:rPr>
          <w:rFonts w:eastAsia="Times New Roman" w:cs="Tahoma"/>
          <w:b/>
          <w:bCs/>
          <w:noProof/>
          <w:color w:val="62A80C"/>
        </w:rPr>
      </w:pPr>
    </w:p>
    <w:p w14:paraId="69E8353C" w14:textId="77777777" w:rsidR="00981966" w:rsidRPr="00981966" w:rsidRDefault="00981966" w:rsidP="00981966">
      <w:pPr>
        <w:jc w:val="center"/>
        <w:rPr>
          <w:rFonts w:eastAsia="Times New Roman" w:cs="Tahoma"/>
          <w:b/>
          <w:bCs/>
          <w:noProof/>
          <w:color w:val="62A80C"/>
        </w:rPr>
      </w:pPr>
    </w:p>
    <w:p w14:paraId="0C4F4166" w14:textId="77777777" w:rsidR="00981966" w:rsidRPr="00981966" w:rsidRDefault="00981966" w:rsidP="00981966">
      <w:pPr>
        <w:spacing w:after="0"/>
        <w:jc w:val="center"/>
        <w:rPr>
          <w:rFonts w:eastAsia="Times New Roman" w:cs="Tahoma"/>
          <w:b/>
          <w:bCs/>
          <w:noProof/>
          <w:color w:val="62A80C"/>
          <w:sz w:val="28"/>
          <w:szCs w:val="28"/>
        </w:rPr>
      </w:pPr>
    </w:p>
    <w:p w14:paraId="578CB088" w14:textId="77777777" w:rsidR="00981966" w:rsidRPr="00981966" w:rsidRDefault="00981966" w:rsidP="00981966">
      <w:pPr>
        <w:spacing w:after="0"/>
        <w:jc w:val="center"/>
        <w:rPr>
          <w:rFonts w:eastAsia="Times New Roman" w:cs="Tahoma"/>
          <w:b/>
          <w:bCs/>
          <w:noProof/>
          <w:color w:val="62A80C"/>
          <w:sz w:val="28"/>
          <w:szCs w:val="28"/>
        </w:rPr>
      </w:pPr>
      <w:r w:rsidRPr="00981966">
        <w:rPr>
          <w:rFonts w:eastAsia="Times New Roman" w:cs="Tahoma"/>
          <w:b/>
          <w:bCs/>
          <w:noProof/>
          <w:color w:val="62A80C"/>
          <w:sz w:val="28"/>
          <w:szCs w:val="28"/>
        </w:rPr>
        <w:t xml:space="preserve">Kenneth Young Center </w:t>
      </w:r>
    </w:p>
    <w:p w14:paraId="4B5D4060" w14:textId="77777777" w:rsidR="00981966" w:rsidRPr="00981966" w:rsidRDefault="00981966" w:rsidP="00981966">
      <w:pPr>
        <w:spacing w:after="0"/>
        <w:jc w:val="center"/>
        <w:rPr>
          <w:rFonts w:eastAsia="Times New Roman" w:cs="Tahoma"/>
          <w:b/>
          <w:bCs/>
          <w:noProof/>
          <w:color w:val="62A80C"/>
          <w:sz w:val="28"/>
          <w:szCs w:val="28"/>
        </w:rPr>
      </w:pPr>
      <w:r w:rsidRPr="30E83B3A">
        <w:rPr>
          <w:rFonts w:eastAsia="Times New Roman" w:cs="Tahoma"/>
          <w:b/>
          <w:bCs/>
          <w:noProof/>
          <w:color w:val="62A80C"/>
          <w:sz w:val="28"/>
          <w:szCs w:val="28"/>
        </w:rPr>
        <w:t>Clinical Internship Program</w:t>
      </w:r>
    </w:p>
    <w:p w14:paraId="040A293A" w14:textId="6EBBB484" w:rsidR="30E83B3A" w:rsidRDefault="30E83B3A" w:rsidP="30E83B3A">
      <w:pPr>
        <w:spacing w:after="0"/>
        <w:jc w:val="center"/>
        <w:rPr>
          <w:rFonts w:eastAsia="Times New Roman" w:cs="Tahoma"/>
          <w:b/>
          <w:bCs/>
          <w:noProof/>
          <w:color w:val="62A80C"/>
          <w:sz w:val="28"/>
          <w:szCs w:val="28"/>
        </w:rPr>
      </w:pPr>
    </w:p>
    <w:p w14:paraId="2FECBD9A" w14:textId="280EE6C7" w:rsidR="3F90A4E2" w:rsidRDefault="3F90A4E2" w:rsidP="30E83B3A">
      <w:pPr>
        <w:spacing w:after="0"/>
        <w:jc w:val="center"/>
        <w:rPr>
          <w:rFonts w:ascii="Calibri" w:eastAsia="Calibri" w:hAnsi="Calibri" w:cs="Calibri"/>
          <w:noProof/>
          <w:sz w:val="28"/>
          <w:szCs w:val="28"/>
        </w:rPr>
      </w:pPr>
      <w:r w:rsidRPr="4E706C9F">
        <w:rPr>
          <w:rFonts w:ascii="Calibri" w:eastAsia="Calibri" w:hAnsi="Calibri" w:cs="Calibri"/>
          <w:noProof/>
          <w:sz w:val="24"/>
          <w:szCs w:val="24"/>
        </w:rPr>
        <w:t>Kenneth Young Center offers several different clinical opportunities and is now accepting applications for the August 202</w:t>
      </w:r>
      <w:r w:rsidR="11E941AE" w:rsidRPr="4E706C9F">
        <w:rPr>
          <w:rFonts w:ascii="Calibri" w:eastAsia="Calibri" w:hAnsi="Calibri" w:cs="Calibri"/>
          <w:noProof/>
          <w:sz w:val="24"/>
          <w:szCs w:val="24"/>
        </w:rPr>
        <w:t>4-May 2025</w:t>
      </w:r>
      <w:r w:rsidRPr="4E706C9F">
        <w:rPr>
          <w:rFonts w:ascii="Calibri" w:eastAsia="Calibri" w:hAnsi="Calibri" w:cs="Calibri"/>
          <w:noProof/>
          <w:sz w:val="24"/>
          <w:szCs w:val="24"/>
        </w:rPr>
        <w:t xml:space="preserve"> academic year. We generally accept resumes through the end of January and conduct interviews mid-February and in March. We are proud to offer a stipend to our student interns. We are seeking interns for the following programs: Adult Outpatient, Child &amp; Adolescent Outpatient, </w:t>
      </w:r>
      <w:r w:rsidR="37E3D571" w:rsidRPr="4E706C9F">
        <w:rPr>
          <w:rFonts w:ascii="Calibri" w:eastAsia="Calibri" w:hAnsi="Calibri" w:cs="Calibri"/>
          <w:noProof/>
          <w:sz w:val="24"/>
          <w:szCs w:val="24"/>
        </w:rPr>
        <w:t>SASS/Mobile Crisis Response</w:t>
      </w:r>
      <w:r w:rsidRPr="4E706C9F">
        <w:rPr>
          <w:rFonts w:ascii="Calibri" w:eastAsia="Calibri" w:hAnsi="Calibri" w:cs="Calibri"/>
          <w:noProof/>
          <w:sz w:val="24"/>
          <w:szCs w:val="24"/>
        </w:rPr>
        <w:t>, Behavioral Health Recovery. Only one application</w:t>
      </w:r>
      <w:r w:rsidR="4439F9DE" w:rsidRPr="4E706C9F">
        <w:rPr>
          <w:rFonts w:ascii="Calibri" w:eastAsia="Calibri" w:hAnsi="Calibri" w:cs="Calibri"/>
          <w:noProof/>
          <w:sz w:val="24"/>
          <w:szCs w:val="24"/>
        </w:rPr>
        <w:t xml:space="preserve"> is</w:t>
      </w:r>
      <w:r w:rsidRPr="4E706C9F">
        <w:rPr>
          <w:rFonts w:ascii="Calibri" w:eastAsia="Calibri" w:hAnsi="Calibri" w:cs="Calibri"/>
          <w:noProof/>
          <w:sz w:val="24"/>
          <w:szCs w:val="24"/>
        </w:rPr>
        <w:t xml:space="preserve"> needed to be considered for all programs. Each program requires a minimum of twenty hours per week. Please contact your school’s field coordinators or directors to see if Kenneth Young Center’s internship fits with your program’s requirements. You can also contact us directly at: </w:t>
      </w:r>
      <w:hyperlink r:id="rId10">
        <w:r w:rsidRPr="4E706C9F">
          <w:rPr>
            <w:rStyle w:val="Hyperlink"/>
            <w:rFonts w:ascii="Calibri" w:eastAsia="Calibri" w:hAnsi="Calibri" w:cs="Calibri"/>
            <w:noProof/>
            <w:sz w:val="24"/>
            <w:szCs w:val="24"/>
          </w:rPr>
          <w:t>internshipprogram@kennethyoung.org</w:t>
        </w:r>
      </w:hyperlink>
      <w:r w:rsidRPr="4E706C9F">
        <w:rPr>
          <w:rFonts w:ascii="Calibri" w:eastAsia="Calibri" w:hAnsi="Calibri" w:cs="Calibri"/>
          <w:noProof/>
          <w:sz w:val="24"/>
          <w:szCs w:val="24"/>
        </w:rPr>
        <w:t xml:space="preserve"> with</w:t>
      </w:r>
      <w:r w:rsidR="619FF5BF" w:rsidRPr="4E706C9F">
        <w:rPr>
          <w:rFonts w:ascii="Calibri" w:eastAsia="Calibri" w:hAnsi="Calibri" w:cs="Calibri"/>
          <w:noProof/>
          <w:sz w:val="24"/>
          <w:szCs w:val="24"/>
        </w:rPr>
        <w:t xml:space="preserve"> </w:t>
      </w:r>
      <w:r w:rsidRPr="4E706C9F">
        <w:rPr>
          <w:rFonts w:ascii="Calibri" w:eastAsia="Calibri" w:hAnsi="Calibri" w:cs="Calibri"/>
          <w:noProof/>
          <w:sz w:val="24"/>
          <w:szCs w:val="24"/>
        </w:rPr>
        <w:t xml:space="preserve">any questions. </w:t>
      </w:r>
      <w:r w:rsidRPr="4E706C9F">
        <w:rPr>
          <w:rFonts w:ascii="Calibri" w:eastAsia="Calibri" w:hAnsi="Calibri" w:cs="Calibri"/>
          <w:noProof/>
          <w:sz w:val="28"/>
          <w:szCs w:val="28"/>
        </w:rPr>
        <w:t xml:space="preserve"> </w:t>
      </w:r>
    </w:p>
    <w:p w14:paraId="437AA981" w14:textId="77777777" w:rsidR="00981966" w:rsidRPr="00981966" w:rsidRDefault="00981966" w:rsidP="00981966">
      <w:pPr>
        <w:pBdr>
          <w:bottom w:val="single" w:sz="12" w:space="1" w:color="auto"/>
        </w:pBdr>
        <w:rPr>
          <w:rFonts w:eastAsia="Times New Roman" w:cs="Tahoma"/>
        </w:rPr>
      </w:pPr>
      <w:r>
        <w:rPr>
          <w:rFonts w:eastAsia="Times New Roman" w:cs="Tahoma"/>
          <w:b/>
        </w:rPr>
        <w:t>Please complete the following supplemental application questions:</w:t>
      </w:r>
    </w:p>
    <w:p w14:paraId="53C5A503" w14:textId="77777777" w:rsidR="00981966" w:rsidRPr="00981966" w:rsidRDefault="00981966" w:rsidP="00981966">
      <w:pPr>
        <w:rPr>
          <w:rFonts w:eastAsia="Times New Roman" w:cs="Tahoma"/>
        </w:rPr>
      </w:pPr>
      <w:r w:rsidRPr="00981966">
        <w:rPr>
          <w:rFonts w:eastAsia="Times New Roman" w:cs="Tahoma"/>
        </w:rPr>
        <w:t xml:space="preserve">What population are you interested in working with? </w:t>
      </w:r>
    </w:p>
    <w:p w14:paraId="60583430" w14:textId="77777777" w:rsidR="00981966" w:rsidRPr="00981966" w:rsidRDefault="00981966" w:rsidP="00981966">
      <w:pPr>
        <w:rPr>
          <w:rFonts w:eastAsia="Times New Roman" w:cs="Tahoma"/>
        </w:rPr>
      </w:pPr>
      <w:r w:rsidRPr="3C71BCED">
        <w:rPr>
          <w:rFonts w:eastAsia="Times New Roman" w:cs="Tahoma"/>
        </w:rPr>
        <w:t xml:space="preserve">Does your school allow you to be out in the community to provide direct service? Does your school allow you to drive your own vehicle? </w:t>
      </w:r>
    </w:p>
    <w:p w14:paraId="08CC1295" w14:textId="10B576FB" w:rsidR="07700A30" w:rsidRDefault="07700A30" w:rsidP="3C71BCED">
      <w:pPr>
        <w:rPr>
          <w:rFonts w:eastAsia="Times New Roman" w:cs="Tahoma"/>
        </w:rPr>
      </w:pPr>
      <w:r w:rsidRPr="3C71BCED">
        <w:rPr>
          <w:rFonts w:eastAsia="Times New Roman" w:cs="Tahoma"/>
        </w:rPr>
        <w:t>Please indicate which license(s) you can be supervised by (LMFT, LCPC, LCSW).</w:t>
      </w:r>
    </w:p>
    <w:p w14:paraId="1D6A9BE5" w14:textId="79C276F9" w:rsidR="07700A30" w:rsidRDefault="07700A30" w:rsidP="3C71BCED">
      <w:pPr>
        <w:rPr>
          <w:rFonts w:eastAsia="Times New Roman" w:cs="Tahoma"/>
        </w:rPr>
      </w:pPr>
      <w:r w:rsidRPr="3C71BCED">
        <w:rPr>
          <w:rFonts w:eastAsia="Times New Roman" w:cs="Tahoma"/>
        </w:rPr>
        <w:t xml:space="preserve">What is your internship timeline? </w:t>
      </w:r>
    </w:p>
    <w:p w14:paraId="32D6F5F2" w14:textId="77777777" w:rsidR="00981966" w:rsidRPr="00981966" w:rsidRDefault="00981966" w:rsidP="00981966">
      <w:pPr>
        <w:rPr>
          <w:rFonts w:eastAsia="Times New Roman" w:cs="Tahoma"/>
        </w:rPr>
      </w:pPr>
      <w:r>
        <w:rPr>
          <w:rFonts w:eastAsia="Times New Roman" w:cs="Tahoma"/>
        </w:rPr>
        <w:t xml:space="preserve">Describe your technical/computer skills, specifically with Microsoft Teams, Zoom, etc. </w:t>
      </w:r>
    </w:p>
    <w:p w14:paraId="7BA61CF4" w14:textId="77777777" w:rsidR="00981966" w:rsidRDefault="00981966" w:rsidP="00981966">
      <w:pPr>
        <w:rPr>
          <w:rFonts w:eastAsia="Times New Roman" w:cs="Tahoma"/>
        </w:rPr>
      </w:pPr>
      <w:r>
        <w:rPr>
          <w:rFonts w:eastAsia="Times New Roman" w:cs="Tahoma"/>
        </w:rPr>
        <w:t>At KYC, we value DREI (Diversity, Racial Equity, and Inclusion) work, and we are looking for team members who share these same values. Please indicate what DREI means to you:</w:t>
      </w:r>
    </w:p>
    <w:p w14:paraId="2EB1A6E4" w14:textId="77777777" w:rsidR="00981966" w:rsidRDefault="00981966" w:rsidP="00981966">
      <w:pPr>
        <w:rPr>
          <w:rFonts w:eastAsia="Times New Roman" w:cs="Tahoma"/>
        </w:rPr>
      </w:pPr>
      <w:r>
        <w:rPr>
          <w:rFonts w:eastAsia="Times New Roman" w:cs="Tahoma"/>
        </w:rPr>
        <w:t>If you feel comfortable sharing, do you identify as BIPOC?</w:t>
      </w:r>
    </w:p>
    <w:p w14:paraId="705C422E" w14:textId="77777777" w:rsidR="00981966" w:rsidRPr="00981966" w:rsidRDefault="00981966" w:rsidP="00981966">
      <w:pPr>
        <w:rPr>
          <w:rFonts w:eastAsia="Times New Roman" w:cs="Tahoma"/>
        </w:rPr>
      </w:pPr>
      <w:r>
        <w:rPr>
          <w:rFonts w:eastAsia="Times New Roman" w:cs="Tahoma"/>
        </w:rPr>
        <w:t>Do you have any specific program requirements that you must complete for your school?</w:t>
      </w:r>
    </w:p>
    <w:p w14:paraId="1E63D83F" w14:textId="77777777" w:rsidR="00981966" w:rsidRPr="00981966" w:rsidRDefault="00981966" w:rsidP="00981966">
      <w:pPr>
        <w:pBdr>
          <w:bottom w:val="single" w:sz="12" w:space="1" w:color="auto"/>
        </w:pBdr>
        <w:rPr>
          <w:rFonts w:eastAsia="Times New Roman" w:cs="Tahoma"/>
        </w:rPr>
      </w:pPr>
      <w:r w:rsidRPr="00981966">
        <w:rPr>
          <w:rFonts w:eastAsia="Times New Roman" w:cs="Tahoma"/>
        </w:rPr>
        <w:t xml:space="preserve">Please describe your experience directly working in the Mental Health Field: </w:t>
      </w:r>
    </w:p>
    <w:p w14:paraId="79F24412" w14:textId="4C77795B" w:rsidR="00981966" w:rsidRPr="00981966" w:rsidRDefault="00981966" w:rsidP="30E83B3A">
      <w:pPr>
        <w:pBdr>
          <w:bottom w:val="single" w:sz="12" w:space="1" w:color="auto"/>
        </w:pBdr>
        <w:rPr>
          <w:rFonts w:eastAsia="Times New Roman" w:cs="Tahoma"/>
        </w:rPr>
      </w:pPr>
    </w:p>
    <w:p w14:paraId="5E2A580E" w14:textId="77777777" w:rsidR="00981966" w:rsidRPr="00981966" w:rsidRDefault="00981966" w:rsidP="00981966">
      <w:pPr>
        <w:rPr>
          <w:rFonts w:eastAsia="Times New Roman" w:cs="Tahoma"/>
        </w:rPr>
      </w:pPr>
      <w:r w:rsidRPr="00981966">
        <w:rPr>
          <w:rFonts w:eastAsia="Times New Roman" w:cs="Tahoma"/>
        </w:rPr>
        <w:t>Please feel free to contact either of the Internship Coordinators listed below if you have any questions.</w:t>
      </w:r>
    </w:p>
    <w:p w14:paraId="1980F21F" w14:textId="77777777" w:rsidR="00981966" w:rsidRPr="00981966" w:rsidRDefault="00981966" w:rsidP="00981966">
      <w:pPr>
        <w:spacing w:line="240" w:lineRule="auto"/>
        <w:contextualSpacing/>
        <w:rPr>
          <w:rFonts w:eastAsia="Times New Roman" w:cs="Tahoma"/>
          <w:lang w:val="de-DE"/>
        </w:rPr>
      </w:pPr>
      <w:r w:rsidRPr="00981966">
        <w:rPr>
          <w:rFonts w:eastAsia="Times New Roman" w:cs="Tahoma"/>
          <w:lang w:val="de-DE"/>
        </w:rPr>
        <w:t>Kristen Himsel MA, LCSW, CADC</w:t>
      </w:r>
      <w:r w:rsidRPr="00981966">
        <w:rPr>
          <w:rFonts w:eastAsia="Times New Roman" w:cs="Tahoma"/>
          <w:lang w:val="de-DE"/>
        </w:rPr>
        <w:tab/>
      </w:r>
      <w:r w:rsidRPr="00981966">
        <w:rPr>
          <w:rFonts w:eastAsia="Times New Roman" w:cs="Tahoma"/>
          <w:lang w:val="de-DE"/>
        </w:rPr>
        <w:tab/>
      </w:r>
      <w:r w:rsidRPr="00981966">
        <w:rPr>
          <w:rFonts w:eastAsia="Times New Roman" w:cs="Tahoma"/>
          <w:lang w:val="de-DE"/>
        </w:rPr>
        <w:tab/>
        <w:t>Laura Angel, MA, LCPC</w:t>
      </w:r>
    </w:p>
    <w:p w14:paraId="02D54B5C" w14:textId="77777777" w:rsidR="00981966" w:rsidRPr="00981966" w:rsidRDefault="00981966" w:rsidP="00981966">
      <w:pPr>
        <w:spacing w:line="240" w:lineRule="auto"/>
        <w:contextualSpacing/>
        <w:rPr>
          <w:rFonts w:eastAsia="Times New Roman" w:cs="Tahoma"/>
          <w:lang w:val="pt-BR"/>
        </w:rPr>
      </w:pPr>
      <w:r w:rsidRPr="00981966">
        <w:rPr>
          <w:rFonts w:eastAsia="Times New Roman" w:cs="Tahoma"/>
          <w:lang w:val="pt-BR"/>
        </w:rPr>
        <w:t>(847) 524-8800 x 145</w:t>
      </w:r>
      <w:r w:rsidRPr="00981966">
        <w:rPr>
          <w:rFonts w:eastAsia="Times New Roman" w:cs="Tahoma"/>
          <w:lang w:val="pt-BR"/>
        </w:rPr>
        <w:tab/>
      </w:r>
      <w:r w:rsidRPr="00981966">
        <w:rPr>
          <w:rFonts w:eastAsia="Times New Roman" w:cs="Tahoma"/>
          <w:lang w:val="pt-BR"/>
        </w:rPr>
        <w:tab/>
      </w:r>
      <w:r w:rsidRPr="00981966">
        <w:rPr>
          <w:rFonts w:eastAsia="Times New Roman" w:cs="Tahoma"/>
          <w:lang w:val="pt-BR"/>
        </w:rPr>
        <w:tab/>
      </w:r>
      <w:r w:rsidRPr="00981966">
        <w:rPr>
          <w:rFonts w:eastAsia="Times New Roman" w:cs="Tahoma"/>
          <w:lang w:val="pt-BR"/>
        </w:rPr>
        <w:tab/>
        <w:t>(847) 524-8800 x 256</w:t>
      </w:r>
      <w:r w:rsidRPr="00981966">
        <w:rPr>
          <w:rFonts w:eastAsia="Times New Roman" w:cs="Tahoma"/>
          <w:lang w:val="pt-BR"/>
        </w:rPr>
        <w:tab/>
      </w:r>
      <w:r w:rsidRPr="00981966">
        <w:rPr>
          <w:rFonts w:eastAsia="Times New Roman" w:cs="Tahoma"/>
          <w:lang w:val="pt-BR"/>
        </w:rPr>
        <w:tab/>
      </w:r>
    </w:p>
    <w:p w14:paraId="4BB8AF76" w14:textId="77777777" w:rsidR="00981966" w:rsidRPr="00981966" w:rsidRDefault="00981966" w:rsidP="00981966">
      <w:pPr>
        <w:spacing w:line="240" w:lineRule="auto"/>
        <w:contextualSpacing/>
        <w:rPr>
          <w:rFonts w:eastAsia="Times New Roman" w:cs="Tahoma"/>
          <w:lang w:val="pt-BR"/>
        </w:rPr>
      </w:pPr>
      <w:r w:rsidRPr="00981966">
        <w:rPr>
          <w:rFonts w:eastAsia="Times New Roman" w:cs="Tahoma"/>
          <w:lang w:val="pt-BR"/>
        </w:rPr>
        <w:t>Intern Program Coordinator</w:t>
      </w:r>
      <w:r w:rsidRPr="00981966">
        <w:rPr>
          <w:rFonts w:eastAsia="Times New Roman" w:cs="Tahoma"/>
          <w:lang w:val="pt-BR"/>
        </w:rPr>
        <w:tab/>
      </w:r>
      <w:r w:rsidRPr="00981966">
        <w:rPr>
          <w:rFonts w:eastAsia="Times New Roman" w:cs="Tahoma"/>
          <w:lang w:val="pt-BR"/>
        </w:rPr>
        <w:tab/>
      </w:r>
      <w:r w:rsidRPr="00981966">
        <w:rPr>
          <w:rFonts w:eastAsia="Times New Roman" w:cs="Tahoma"/>
          <w:lang w:val="pt-BR"/>
        </w:rPr>
        <w:tab/>
        <w:t>Intern Program Coordinator</w:t>
      </w:r>
    </w:p>
    <w:p w14:paraId="2A1D0DBB" w14:textId="69E1BCF3" w:rsidR="005B5DD1" w:rsidRDefault="00063CD9" w:rsidP="30E83B3A">
      <w:pPr>
        <w:spacing w:line="240" w:lineRule="auto"/>
        <w:contextualSpacing/>
        <w:rPr>
          <w:rFonts w:eastAsia="Times New Roman" w:cs="Tahoma"/>
          <w:lang w:val="de-DE"/>
        </w:rPr>
      </w:pPr>
      <w:hyperlink r:id="rId11">
        <w:r w:rsidR="00981966" w:rsidRPr="30E83B3A">
          <w:rPr>
            <w:rFonts w:eastAsia="Times New Roman" w:cs="Tahoma"/>
            <w:color w:val="0000FF"/>
            <w:u w:val="single"/>
          </w:rPr>
          <w:t>internshipprogram@kennethyoung.org</w:t>
        </w:r>
      </w:hyperlink>
      <w:r w:rsidR="005B5DD1">
        <w:tab/>
      </w:r>
      <w:r w:rsidR="005B5DD1">
        <w:tab/>
      </w:r>
      <w:hyperlink r:id="rId12">
        <w:r w:rsidR="00981966" w:rsidRPr="30E83B3A">
          <w:rPr>
            <w:rFonts w:eastAsia="Times New Roman" w:cs="Tahoma"/>
            <w:color w:val="0000FF"/>
            <w:u w:val="single"/>
          </w:rPr>
          <w:t>internshipprogram@kennethyoung.org</w:t>
        </w:r>
      </w:hyperlink>
    </w:p>
    <w:sectPr w:rsidR="005B5DD1" w:rsidSect="00335C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16A0" w14:textId="77777777" w:rsidR="00063CD9" w:rsidRDefault="00063CD9">
      <w:pPr>
        <w:spacing w:after="0" w:line="240" w:lineRule="auto"/>
      </w:pPr>
      <w:r>
        <w:separator/>
      </w:r>
    </w:p>
  </w:endnote>
  <w:endnote w:type="continuationSeparator" w:id="0">
    <w:p w14:paraId="555B8955" w14:textId="77777777" w:rsidR="00063CD9" w:rsidRDefault="0006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49BE" w14:textId="77777777" w:rsidR="00063CD9" w:rsidRDefault="00981966">
    <w:pPr>
      <w:pStyle w:val="Footer"/>
    </w:pPr>
    <w:r>
      <w:rPr>
        <w:noProof/>
      </w:rPr>
      <w:drawing>
        <wp:anchor distT="0" distB="0" distL="114300" distR="114300" simplePos="0" relativeHeight="251660288" behindDoc="0" locked="0" layoutInCell="1" allowOverlap="1" wp14:anchorId="60B4C3FB" wp14:editId="11CF5BBD">
          <wp:simplePos x="0" y="0"/>
          <wp:positionH relativeFrom="page">
            <wp:align>center</wp:align>
          </wp:positionH>
          <wp:positionV relativeFrom="page">
            <wp:align>bottom</wp:align>
          </wp:positionV>
          <wp:extent cx="7831455" cy="939800"/>
          <wp:effectExtent l="0" t="0" r="0" b="0"/>
          <wp:wrapNone/>
          <wp:docPr id="1" name="Picture 1" descr="KY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1455" cy="939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C4D3" w14:textId="77777777" w:rsidR="00063CD9" w:rsidRDefault="00063CD9">
      <w:pPr>
        <w:spacing w:after="0" w:line="240" w:lineRule="auto"/>
      </w:pPr>
      <w:r>
        <w:separator/>
      </w:r>
    </w:p>
  </w:footnote>
  <w:footnote w:type="continuationSeparator" w:id="0">
    <w:p w14:paraId="3E59CCF9" w14:textId="77777777" w:rsidR="00063CD9" w:rsidRDefault="00063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AC05" w14:textId="77777777" w:rsidR="00063CD9" w:rsidRDefault="00981966">
    <w:pPr>
      <w:pStyle w:val="Header"/>
    </w:pPr>
    <w:r>
      <w:rPr>
        <w:noProof/>
      </w:rPr>
      <w:drawing>
        <wp:anchor distT="0" distB="0" distL="114300" distR="114300" simplePos="0" relativeHeight="251658240" behindDoc="0" locked="0" layoutInCell="1" allowOverlap="1" wp14:anchorId="7CCBC4EF" wp14:editId="304EF90A">
          <wp:simplePos x="0" y="0"/>
          <wp:positionH relativeFrom="page">
            <wp:align>center</wp:align>
          </wp:positionH>
          <wp:positionV relativeFrom="page">
            <wp:align>top</wp:align>
          </wp:positionV>
          <wp:extent cx="7780655" cy="1625600"/>
          <wp:effectExtent l="0" t="0" r="0" b="0"/>
          <wp:wrapNone/>
          <wp:docPr id="2" name="Picture 2" descr="KY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CD3"/>
    <w:multiLevelType w:val="hybridMultilevel"/>
    <w:tmpl w:val="2CD8A4FA"/>
    <w:lvl w:ilvl="0" w:tplc="AB0EDB8A">
      <w:start w:val="1"/>
      <w:numFmt w:val="bullet"/>
      <w:lvlText w:val=""/>
      <w:lvlJc w:val="left"/>
      <w:pPr>
        <w:ind w:left="720" w:hanging="360"/>
      </w:pPr>
      <w:rPr>
        <w:rFonts w:ascii="Symbol" w:hAnsi="Symbol" w:hint="default"/>
      </w:rPr>
    </w:lvl>
    <w:lvl w:ilvl="1" w:tplc="F064C576">
      <w:start w:val="1"/>
      <w:numFmt w:val="bullet"/>
      <w:lvlText w:val="o"/>
      <w:lvlJc w:val="left"/>
      <w:pPr>
        <w:ind w:left="1440" w:hanging="360"/>
      </w:pPr>
      <w:rPr>
        <w:rFonts w:ascii="Courier New" w:hAnsi="Courier New" w:hint="default"/>
      </w:rPr>
    </w:lvl>
    <w:lvl w:ilvl="2" w:tplc="B47EEE2C">
      <w:start w:val="1"/>
      <w:numFmt w:val="bullet"/>
      <w:lvlText w:val=""/>
      <w:lvlJc w:val="left"/>
      <w:pPr>
        <w:ind w:left="2160" w:hanging="360"/>
      </w:pPr>
      <w:rPr>
        <w:rFonts w:ascii="Wingdings" w:hAnsi="Wingdings" w:hint="default"/>
      </w:rPr>
    </w:lvl>
    <w:lvl w:ilvl="3" w:tplc="AF92F77E">
      <w:start w:val="1"/>
      <w:numFmt w:val="bullet"/>
      <w:lvlText w:val=""/>
      <w:lvlJc w:val="left"/>
      <w:pPr>
        <w:ind w:left="2880" w:hanging="360"/>
      </w:pPr>
      <w:rPr>
        <w:rFonts w:ascii="Symbol" w:hAnsi="Symbol" w:hint="default"/>
      </w:rPr>
    </w:lvl>
    <w:lvl w:ilvl="4" w:tplc="630E95F4">
      <w:start w:val="1"/>
      <w:numFmt w:val="bullet"/>
      <w:lvlText w:val="o"/>
      <w:lvlJc w:val="left"/>
      <w:pPr>
        <w:ind w:left="3600" w:hanging="360"/>
      </w:pPr>
      <w:rPr>
        <w:rFonts w:ascii="Courier New" w:hAnsi="Courier New" w:hint="default"/>
      </w:rPr>
    </w:lvl>
    <w:lvl w:ilvl="5" w:tplc="309C5834">
      <w:start w:val="1"/>
      <w:numFmt w:val="bullet"/>
      <w:lvlText w:val=""/>
      <w:lvlJc w:val="left"/>
      <w:pPr>
        <w:ind w:left="4320" w:hanging="360"/>
      </w:pPr>
      <w:rPr>
        <w:rFonts w:ascii="Wingdings" w:hAnsi="Wingdings" w:hint="default"/>
      </w:rPr>
    </w:lvl>
    <w:lvl w:ilvl="6" w:tplc="23027C74">
      <w:start w:val="1"/>
      <w:numFmt w:val="bullet"/>
      <w:lvlText w:val=""/>
      <w:lvlJc w:val="left"/>
      <w:pPr>
        <w:ind w:left="5040" w:hanging="360"/>
      </w:pPr>
      <w:rPr>
        <w:rFonts w:ascii="Symbol" w:hAnsi="Symbol" w:hint="default"/>
      </w:rPr>
    </w:lvl>
    <w:lvl w:ilvl="7" w:tplc="D1369F74">
      <w:start w:val="1"/>
      <w:numFmt w:val="bullet"/>
      <w:lvlText w:val="o"/>
      <w:lvlJc w:val="left"/>
      <w:pPr>
        <w:ind w:left="5760" w:hanging="360"/>
      </w:pPr>
      <w:rPr>
        <w:rFonts w:ascii="Courier New" w:hAnsi="Courier New" w:hint="default"/>
      </w:rPr>
    </w:lvl>
    <w:lvl w:ilvl="8" w:tplc="B2E6C39E">
      <w:start w:val="1"/>
      <w:numFmt w:val="bullet"/>
      <w:lvlText w:val=""/>
      <w:lvlJc w:val="left"/>
      <w:pPr>
        <w:ind w:left="6480" w:hanging="360"/>
      </w:pPr>
      <w:rPr>
        <w:rFonts w:ascii="Wingdings" w:hAnsi="Wingdings" w:hint="default"/>
      </w:rPr>
    </w:lvl>
  </w:abstractNum>
  <w:num w:numId="1" w16cid:durableId="201911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66"/>
    <w:rsid w:val="00063CD9"/>
    <w:rsid w:val="005B5DD1"/>
    <w:rsid w:val="00981966"/>
    <w:rsid w:val="07700A30"/>
    <w:rsid w:val="0C75CA60"/>
    <w:rsid w:val="11E941AE"/>
    <w:rsid w:val="1338167C"/>
    <w:rsid w:val="1BC7CB1F"/>
    <w:rsid w:val="2C74C180"/>
    <w:rsid w:val="30E83B3A"/>
    <w:rsid w:val="37E3D571"/>
    <w:rsid w:val="3C71BCED"/>
    <w:rsid w:val="3F90A4E2"/>
    <w:rsid w:val="4439F9DE"/>
    <w:rsid w:val="4E706C9F"/>
    <w:rsid w:val="5388B08D"/>
    <w:rsid w:val="619FF5BF"/>
    <w:rsid w:val="6270135D"/>
    <w:rsid w:val="7695853F"/>
    <w:rsid w:val="7D07B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2EF94"/>
  <w15:chartTrackingRefBased/>
  <w15:docId w15:val="{5D158198-239E-48E0-8A9A-B36D32A2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966"/>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981966"/>
    <w:rPr>
      <w:rFonts w:eastAsia="Times New Roman" w:cs="Times New Roman"/>
    </w:rPr>
  </w:style>
  <w:style w:type="paragraph" w:styleId="Footer">
    <w:name w:val="footer"/>
    <w:basedOn w:val="Normal"/>
    <w:link w:val="FooterChar"/>
    <w:uiPriority w:val="99"/>
    <w:unhideWhenUsed/>
    <w:rsid w:val="00981966"/>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981966"/>
    <w:rPr>
      <w:rFonts w:eastAsia="Times New Roman" w:cs="Times New Roman"/>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shipprogram@kennethyou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shipprogram@kennethyou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ternshipprogram@kennethyou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fe1a1f-93cf-495d-9f2c-0e1de4d49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AF55558356B488BC8EE7330EFEBC5" ma:contentTypeVersion="14" ma:contentTypeDescription="Create a new document." ma:contentTypeScope="" ma:versionID="59997ecd4a961c96e5fe6ae17b2fe408">
  <xsd:schema xmlns:xsd="http://www.w3.org/2001/XMLSchema" xmlns:xs="http://www.w3.org/2001/XMLSchema" xmlns:p="http://schemas.microsoft.com/office/2006/metadata/properties" xmlns:ns3="2bfe1a1f-93cf-495d-9f2c-0e1de4d49544" xmlns:ns4="9086ecda-6297-41a6-8cfc-1d5aef391cf4" targetNamespace="http://schemas.microsoft.com/office/2006/metadata/properties" ma:root="true" ma:fieldsID="4f9ba00329106132044d8a1b923fc6b8" ns3:_="" ns4:_="">
    <xsd:import namespace="2bfe1a1f-93cf-495d-9f2c-0e1de4d49544"/>
    <xsd:import namespace="9086ecda-6297-41a6-8cfc-1d5aef391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e1a1f-93cf-495d-9f2c-0e1de4d4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86ecda-6297-41a6-8cfc-1d5aef391c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72A28-F3E1-4C18-A77C-BE499D079A59}">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2bfe1a1f-93cf-495d-9f2c-0e1de4d49544"/>
    <ds:schemaRef ds:uri="http://purl.org/dc/dcmitype/"/>
    <ds:schemaRef ds:uri="9086ecda-6297-41a6-8cfc-1d5aef391c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5DA195-CBD2-4981-9164-4A69643660D3}">
  <ds:schemaRefs>
    <ds:schemaRef ds:uri="http://schemas.microsoft.com/sharepoint/v3/contenttype/forms"/>
  </ds:schemaRefs>
</ds:datastoreItem>
</file>

<file path=customXml/itemProps3.xml><?xml version="1.0" encoding="utf-8"?>
<ds:datastoreItem xmlns:ds="http://schemas.openxmlformats.org/officeDocument/2006/customXml" ds:itemID="{EC8BF221-FE29-4861-9148-5095CF01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e1a1f-93cf-495d-9f2c-0e1de4d49544"/>
    <ds:schemaRef ds:uri="9086ecda-6297-41a6-8cfc-1d5aef39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Angel</dc:creator>
  <cp:keywords/>
  <dc:description/>
  <cp:lastModifiedBy>Laura Angel</cp:lastModifiedBy>
  <cp:revision>2</cp:revision>
  <dcterms:created xsi:type="dcterms:W3CDTF">2024-01-24T21:01:00Z</dcterms:created>
  <dcterms:modified xsi:type="dcterms:W3CDTF">2024-01-24T21:01:00Z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0x010100D94AF55558356B488BC8EE7330EFEBC5</vt:lpwstr>
  </property>
</Properties>
</file>